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46" w:rsidRDefault="005E3946" w:rsidP="007D2193">
      <w:pPr>
        <w:spacing w:after="60" w:line="240" w:lineRule="atLeast"/>
        <w:ind w:left="2124"/>
        <w:jc w:val="center"/>
        <w:rPr>
          <w:rFonts w:ascii="Arial" w:eastAsia="Batang" w:hAnsi="Arial" w:cs="Arial"/>
          <w:b/>
          <w:sz w:val="36"/>
          <w:szCs w:val="36"/>
        </w:rPr>
      </w:pPr>
    </w:p>
    <w:p w:rsidR="007D2193" w:rsidRDefault="005E3946" w:rsidP="007D2193">
      <w:pPr>
        <w:spacing w:after="60" w:line="240" w:lineRule="atLeast"/>
        <w:ind w:left="1416"/>
        <w:rPr>
          <w:rFonts w:ascii="Arial" w:hAnsi="Arial" w:cs="Arial"/>
          <w:b/>
          <w:sz w:val="36"/>
          <w:szCs w:val="36"/>
        </w:rPr>
      </w:pPr>
      <w:r>
        <w:rPr>
          <w:rFonts w:ascii="Arial" w:eastAsia="Batang" w:hAnsi="Arial" w:cs="Arial"/>
          <w:b/>
          <w:sz w:val="36"/>
          <w:szCs w:val="36"/>
        </w:rPr>
        <w:t>Sergio Alexis</w:t>
      </w:r>
      <w:r w:rsidRPr="00E74F40">
        <w:rPr>
          <w:rFonts w:ascii="Arial" w:hAnsi="Arial" w:cs="Arial"/>
          <w:b/>
          <w:noProof/>
          <w:sz w:val="36"/>
          <w:szCs w:val="36"/>
          <w:lang w:eastAsia="en-CA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eastAsia="en-CA"/>
        </w:rPr>
        <w:t xml:space="preserve">Gonzalez </w:t>
      </w:r>
      <w:r>
        <w:rPr>
          <w:rFonts w:ascii="Arial" w:hAnsi="Arial" w:cs="Arial"/>
          <w:b/>
          <w:sz w:val="36"/>
          <w:szCs w:val="36"/>
        </w:rPr>
        <w:t>Carreño</w:t>
      </w:r>
    </w:p>
    <w:p w:rsidR="005E3946" w:rsidRPr="007D2193" w:rsidRDefault="007D2193" w:rsidP="007D2193">
      <w:pPr>
        <w:spacing w:after="60" w:line="240" w:lineRule="atLeas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Egresado de Técnico en Construcción y cursando Construcción Civil</w:t>
      </w:r>
    </w:p>
    <w:p w:rsidR="005E3946" w:rsidRDefault="007D2193" w:rsidP="007D2193">
      <w:pPr>
        <w:rPr>
          <w:rFonts w:ascii="Arial" w:eastAsia="Batang" w:hAnsi="Arial" w:cs="Arial"/>
          <w:b/>
          <w:bCs/>
          <w:sz w:val="20"/>
          <w:szCs w:val="20"/>
          <w:lang w:val="es-CL"/>
        </w:rPr>
      </w:pPr>
      <w:r>
        <w:rPr>
          <w:rFonts w:ascii="Arial" w:eastAsia="Batang" w:hAnsi="Arial" w:cs="Arial"/>
          <w:b/>
          <w:bCs/>
          <w:sz w:val="20"/>
          <w:szCs w:val="20"/>
        </w:rPr>
        <w:t xml:space="preserve"> </w:t>
      </w:r>
      <w:r>
        <w:rPr>
          <w:rFonts w:ascii="Arial" w:eastAsia="Batang" w:hAnsi="Arial" w:cs="Arial"/>
          <w:b/>
          <w:bCs/>
          <w:sz w:val="20"/>
          <w:szCs w:val="20"/>
        </w:rPr>
        <w:tab/>
      </w:r>
      <w:r>
        <w:rPr>
          <w:rFonts w:ascii="Arial" w:eastAsia="Batang" w:hAnsi="Arial" w:cs="Arial"/>
          <w:b/>
          <w:bCs/>
          <w:sz w:val="20"/>
          <w:szCs w:val="20"/>
        </w:rPr>
        <w:tab/>
        <w:t xml:space="preserve">      </w:t>
      </w:r>
      <w:r w:rsidR="005E3946" w:rsidRPr="00E74F40">
        <w:rPr>
          <w:rFonts w:ascii="Arial" w:eastAsia="Batang" w:hAnsi="Arial" w:cs="Arial"/>
          <w:b/>
          <w:bCs/>
          <w:sz w:val="20"/>
          <w:szCs w:val="20"/>
        </w:rPr>
        <w:t>Dirección</w:t>
      </w:r>
      <w:r w:rsidR="005E3946" w:rsidRPr="00E74F40">
        <w:rPr>
          <w:rFonts w:ascii="Arial" w:eastAsia="Batang" w:hAnsi="Arial" w:cs="Arial"/>
          <w:b/>
          <w:bCs/>
          <w:sz w:val="20"/>
          <w:szCs w:val="20"/>
          <w:lang w:val="es-CL"/>
        </w:rPr>
        <w:t>:</w:t>
      </w:r>
      <w:r w:rsidR="005E3946">
        <w:rPr>
          <w:rFonts w:ascii="Arial" w:hAnsi="Arial" w:cs="Arial"/>
          <w:sz w:val="22"/>
          <w:szCs w:val="22"/>
        </w:rPr>
        <w:t xml:space="preserve"> Recreo # 1505 Villa Torino,</w:t>
      </w:r>
      <w:r w:rsidR="005E3946">
        <w:rPr>
          <w:rFonts w:ascii="Arial" w:eastAsia="Batang" w:hAnsi="Arial" w:cs="Arial"/>
          <w:b/>
          <w:bCs/>
          <w:sz w:val="20"/>
          <w:szCs w:val="20"/>
          <w:lang w:val="es-CL"/>
        </w:rPr>
        <w:t xml:space="preserve"> Rancagua.</w:t>
      </w:r>
    </w:p>
    <w:p w:rsidR="005E3946" w:rsidRPr="007D2193" w:rsidRDefault="007D2193" w:rsidP="007D2193">
      <w:pPr>
        <w:ind w:left="708" w:firstLine="708"/>
        <w:rPr>
          <w:rFonts w:ascii="Arial" w:hAnsi="Arial" w:cs="Arial"/>
          <w:sz w:val="22"/>
          <w:szCs w:val="22"/>
          <w:lang w:val="pt-PT"/>
        </w:rPr>
      </w:pPr>
      <w:r w:rsidRPr="007D2193">
        <w:rPr>
          <w:rFonts w:ascii="Arial" w:eastAsia="Batang" w:hAnsi="Arial" w:cs="Arial"/>
          <w:b/>
          <w:bCs/>
          <w:sz w:val="20"/>
          <w:szCs w:val="20"/>
          <w:lang w:val="pt-PT"/>
        </w:rPr>
        <w:t xml:space="preserve">                  </w:t>
      </w:r>
      <w:r w:rsidR="005E3946" w:rsidRPr="007D2193">
        <w:rPr>
          <w:rFonts w:ascii="Arial" w:eastAsia="Batang" w:hAnsi="Arial" w:cs="Arial"/>
          <w:b/>
          <w:bCs/>
          <w:sz w:val="20"/>
          <w:szCs w:val="20"/>
          <w:lang w:val="pt-PT"/>
        </w:rPr>
        <w:t xml:space="preserve">Teléfono de contacto: </w:t>
      </w:r>
      <w:r w:rsidR="005E3946" w:rsidRPr="007D2193">
        <w:rPr>
          <w:rFonts w:ascii="Arial" w:hAnsi="Arial" w:cs="Arial"/>
          <w:sz w:val="20"/>
          <w:szCs w:val="20"/>
          <w:lang w:val="pt-PT"/>
        </w:rPr>
        <w:t>57003587</w:t>
      </w:r>
    </w:p>
    <w:p w:rsidR="005E3946" w:rsidRPr="007D2193" w:rsidRDefault="007D2193" w:rsidP="007D2193">
      <w:pPr>
        <w:tabs>
          <w:tab w:val="left" w:pos="3120"/>
        </w:tabs>
        <w:spacing w:after="60" w:line="240" w:lineRule="atLeast"/>
        <w:outlineLvl w:val="0"/>
        <w:rPr>
          <w:rFonts w:ascii="Arial" w:eastAsia="Batang" w:hAnsi="Arial" w:cs="Arial"/>
          <w:bCs/>
          <w:color w:val="000000"/>
          <w:sz w:val="20"/>
          <w:szCs w:val="20"/>
          <w:lang w:val="pt-PT"/>
        </w:rPr>
      </w:pPr>
      <w:r w:rsidRPr="007D2193">
        <w:rPr>
          <w:rFonts w:ascii="Arial" w:eastAsia="Batang" w:hAnsi="Arial" w:cs="Arial"/>
          <w:b/>
          <w:bCs/>
          <w:sz w:val="20"/>
          <w:szCs w:val="20"/>
          <w:lang w:val="pt-PT"/>
        </w:rPr>
        <w:t xml:space="preserve">                                            </w:t>
      </w:r>
      <w:r w:rsidR="005E3946" w:rsidRPr="007D2193">
        <w:rPr>
          <w:rFonts w:ascii="Arial" w:eastAsia="Batang" w:hAnsi="Arial" w:cs="Arial"/>
          <w:b/>
          <w:bCs/>
          <w:sz w:val="20"/>
          <w:szCs w:val="20"/>
          <w:lang w:val="pt-PT"/>
        </w:rPr>
        <w:t xml:space="preserve">E-mail: </w:t>
      </w:r>
      <w:hyperlink r:id="rId8" w:history="1">
        <w:r w:rsidR="005E3946" w:rsidRPr="007D2193">
          <w:rPr>
            <w:rStyle w:val="Hipervnculo"/>
            <w:rFonts w:ascii="Arial" w:hAnsi="Arial" w:cs="Arial"/>
            <w:sz w:val="22"/>
            <w:szCs w:val="22"/>
            <w:lang w:val="pt-PT"/>
          </w:rPr>
          <w:t>seagonzalez@gmail.com</w:t>
        </w:r>
      </w:hyperlink>
    </w:p>
    <w:p w:rsidR="005E3946" w:rsidRDefault="005E3946" w:rsidP="007D2193">
      <w:pPr>
        <w:spacing w:after="60" w:line="240" w:lineRule="atLeast"/>
        <w:jc w:val="center"/>
        <w:outlineLvl w:val="0"/>
        <w:rPr>
          <w:rFonts w:ascii="Arial" w:hAnsi="Arial" w:cs="Arial"/>
          <w:sz w:val="20"/>
          <w:szCs w:val="20"/>
          <w:lang w:val="pt-PT"/>
        </w:rPr>
      </w:pPr>
    </w:p>
    <w:p w:rsidR="007D2193" w:rsidRDefault="007D2193" w:rsidP="007D2193">
      <w:pPr>
        <w:spacing w:after="60" w:line="240" w:lineRule="atLeast"/>
        <w:jc w:val="center"/>
        <w:outlineLvl w:val="0"/>
        <w:rPr>
          <w:rFonts w:ascii="Arial" w:hAnsi="Arial" w:cs="Arial"/>
          <w:sz w:val="20"/>
          <w:szCs w:val="20"/>
          <w:lang w:val="pt-PT"/>
        </w:rPr>
      </w:pPr>
    </w:p>
    <w:p w:rsidR="007D2193" w:rsidRPr="007D2193" w:rsidRDefault="007D2193" w:rsidP="007D2193">
      <w:pPr>
        <w:spacing w:after="60" w:line="240" w:lineRule="atLeast"/>
        <w:jc w:val="center"/>
        <w:outlineLvl w:val="0"/>
        <w:rPr>
          <w:rFonts w:ascii="Arial" w:hAnsi="Arial" w:cs="Arial"/>
          <w:sz w:val="20"/>
          <w:szCs w:val="20"/>
          <w:lang w:val="pt-PT"/>
        </w:rPr>
      </w:pPr>
    </w:p>
    <w:p w:rsidR="005E3946" w:rsidRPr="007D2193" w:rsidRDefault="005E3946" w:rsidP="00E74F40">
      <w:pPr>
        <w:spacing w:after="60" w:line="240" w:lineRule="atLeast"/>
        <w:jc w:val="center"/>
        <w:outlineLvl w:val="0"/>
        <w:rPr>
          <w:rFonts w:ascii="Arial" w:hAnsi="Arial" w:cs="Arial"/>
          <w:sz w:val="20"/>
          <w:szCs w:val="20"/>
          <w:lang w:val="pt-PT"/>
        </w:rPr>
      </w:pPr>
    </w:p>
    <w:p w:rsidR="005E3946" w:rsidRPr="00E74F40" w:rsidRDefault="005E3946" w:rsidP="00E74F40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  <w:r w:rsidRPr="00E74F40">
        <w:rPr>
          <w:rFonts w:ascii="Arial" w:eastAsia="Batang" w:hAnsi="Arial" w:cs="Arial"/>
          <w:b/>
          <w:sz w:val="20"/>
          <w:szCs w:val="20"/>
          <w:u w:val="single"/>
        </w:rPr>
        <w:t>Resumen Personal</w:t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</w:p>
    <w:p w:rsidR="005E3946" w:rsidRPr="00E74F40" w:rsidRDefault="005E3946" w:rsidP="00E74F40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</w:p>
    <w:p w:rsidR="005E3946" w:rsidRDefault="005E3946" w:rsidP="00E74F40">
      <w:pPr>
        <w:pStyle w:val="Logro"/>
        <w:numPr>
          <w:ilvl w:val="0"/>
          <w:numId w:val="0"/>
        </w:numPr>
        <w:spacing w:line="240" w:lineRule="atLeast"/>
        <w:rPr>
          <w:rFonts w:ascii="Arial" w:eastAsia="Batang" w:hAnsi="Arial" w:cs="Arial"/>
          <w:sz w:val="20"/>
          <w:szCs w:val="20"/>
        </w:rPr>
      </w:pPr>
      <w:r w:rsidRPr="00E74F40">
        <w:rPr>
          <w:rFonts w:ascii="Arial" w:eastAsia="Batang" w:hAnsi="Arial" w:cs="Arial"/>
          <w:sz w:val="20"/>
          <w:szCs w:val="20"/>
        </w:rPr>
        <w:t>Persona proactiva, con una gran motivación al logro, trabajo bajo presión</w:t>
      </w:r>
      <w:r>
        <w:rPr>
          <w:rFonts w:ascii="Arial" w:eastAsia="Batang" w:hAnsi="Arial" w:cs="Arial"/>
          <w:sz w:val="20"/>
          <w:szCs w:val="20"/>
        </w:rPr>
        <w:t>, con buen manejo de grupo, liderazgo,</w:t>
      </w:r>
      <w:r w:rsidRPr="00E74F40">
        <w:rPr>
          <w:rFonts w:ascii="Arial" w:eastAsia="Batang" w:hAnsi="Arial" w:cs="Arial"/>
          <w:sz w:val="20"/>
          <w:szCs w:val="20"/>
        </w:rPr>
        <w:t xml:space="preserve"> rápido aprendizaje</w:t>
      </w:r>
      <w:r>
        <w:rPr>
          <w:rFonts w:ascii="Arial" w:eastAsia="Batang" w:hAnsi="Arial" w:cs="Arial"/>
          <w:sz w:val="20"/>
          <w:szCs w:val="20"/>
        </w:rPr>
        <w:t xml:space="preserve"> y disponibilidad de horarios</w:t>
      </w:r>
      <w:r w:rsidRPr="00E74F40">
        <w:rPr>
          <w:rFonts w:ascii="Arial" w:eastAsia="Batang" w:hAnsi="Arial" w:cs="Arial"/>
          <w:sz w:val="20"/>
          <w:szCs w:val="20"/>
        </w:rPr>
        <w:t>.</w:t>
      </w:r>
    </w:p>
    <w:p w:rsidR="005E3946" w:rsidRDefault="005E3946" w:rsidP="00E74F40">
      <w:pPr>
        <w:pStyle w:val="Logro"/>
        <w:numPr>
          <w:ilvl w:val="0"/>
          <w:numId w:val="0"/>
        </w:numPr>
        <w:spacing w:line="240" w:lineRule="atLeast"/>
        <w:rPr>
          <w:rFonts w:ascii="Arial" w:eastAsia="Batang" w:hAnsi="Arial" w:cs="Arial"/>
          <w:sz w:val="20"/>
          <w:szCs w:val="20"/>
        </w:rPr>
      </w:pPr>
    </w:p>
    <w:p w:rsidR="005E3946" w:rsidRPr="00E74F40" w:rsidRDefault="005E3946" w:rsidP="00716CD0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  <w:r w:rsidRPr="00AA3BE6">
        <w:rPr>
          <w:rFonts w:ascii="Arial" w:eastAsia="Batang" w:hAnsi="Arial" w:cs="Arial"/>
          <w:b/>
          <w:sz w:val="22"/>
          <w:szCs w:val="20"/>
          <w:u w:val="single"/>
        </w:rPr>
        <w:t>Datos Personales</w:t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  <w:r w:rsidRPr="00E74F40">
        <w:rPr>
          <w:rFonts w:ascii="Arial" w:eastAsia="Batang" w:hAnsi="Arial" w:cs="Arial"/>
          <w:b/>
          <w:sz w:val="20"/>
          <w:szCs w:val="20"/>
          <w:u w:val="single"/>
        </w:rPr>
        <w:tab/>
      </w:r>
    </w:p>
    <w:p w:rsidR="005E3946" w:rsidRPr="00E74F40" w:rsidRDefault="005E3946" w:rsidP="00716CD0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</w:p>
    <w:p w:rsidR="005E3946" w:rsidRPr="005E0ABA" w:rsidRDefault="005E3946" w:rsidP="00716CD0">
      <w:pPr>
        <w:pStyle w:val="Objetivo"/>
        <w:spacing w:after="120"/>
        <w:rPr>
          <w:rFonts w:ascii="Calibri" w:hAnsi="Calibri" w:cs="Calibri"/>
          <w:sz w:val="22"/>
          <w:szCs w:val="18"/>
        </w:rPr>
      </w:pPr>
      <w:r w:rsidRPr="005E0ABA">
        <w:rPr>
          <w:rFonts w:ascii="Calibri" w:hAnsi="Calibri" w:cs="Calibri"/>
          <w:b/>
          <w:sz w:val="22"/>
          <w:szCs w:val="18"/>
        </w:rPr>
        <w:t>R.U.T.</w:t>
      </w:r>
      <w:r w:rsidRPr="005E0ABA">
        <w:rPr>
          <w:rFonts w:ascii="Calibri" w:hAnsi="Calibri" w:cs="Calibri"/>
          <w:sz w:val="22"/>
          <w:szCs w:val="18"/>
        </w:rPr>
        <w:t xml:space="preserve">:  </w:t>
      </w:r>
      <w:r>
        <w:rPr>
          <w:rFonts w:ascii="Calibri" w:hAnsi="Calibri" w:cs="Calibri"/>
          <w:sz w:val="22"/>
          <w:szCs w:val="18"/>
        </w:rPr>
        <w:tab/>
      </w:r>
      <w:r>
        <w:rPr>
          <w:rFonts w:ascii="Calibri" w:hAnsi="Calibri" w:cs="Calibri"/>
          <w:sz w:val="22"/>
          <w:szCs w:val="18"/>
        </w:rPr>
        <w:tab/>
        <w:t>15.805.136-2</w:t>
      </w:r>
    </w:p>
    <w:p w:rsidR="005E3946" w:rsidRPr="005E0ABA" w:rsidRDefault="005E3946" w:rsidP="00716CD0">
      <w:pPr>
        <w:pStyle w:val="Textoindependiente"/>
        <w:rPr>
          <w:rFonts w:ascii="Calibri" w:hAnsi="Calibri" w:cs="Calibri"/>
          <w:sz w:val="22"/>
          <w:szCs w:val="18"/>
        </w:rPr>
      </w:pPr>
      <w:r w:rsidRPr="005E0ABA">
        <w:rPr>
          <w:rFonts w:ascii="Calibri" w:hAnsi="Calibri" w:cs="Calibri"/>
          <w:b/>
          <w:sz w:val="22"/>
          <w:szCs w:val="18"/>
        </w:rPr>
        <w:t>Nacionalidad</w:t>
      </w:r>
      <w:r w:rsidRPr="005E0ABA">
        <w:rPr>
          <w:rFonts w:ascii="Calibri" w:hAnsi="Calibri" w:cs="Calibri"/>
          <w:sz w:val="22"/>
          <w:szCs w:val="18"/>
        </w:rPr>
        <w:t xml:space="preserve">: </w:t>
      </w:r>
      <w:r>
        <w:rPr>
          <w:rFonts w:ascii="Calibri" w:hAnsi="Calibri" w:cs="Calibri"/>
          <w:sz w:val="22"/>
          <w:szCs w:val="18"/>
        </w:rPr>
        <w:tab/>
      </w:r>
      <w:r>
        <w:rPr>
          <w:rFonts w:ascii="Calibri" w:hAnsi="Calibri" w:cs="Calibri"/>
          <w:sz w:val="22"/>
          <w:szCs w:val="18"/>
        </w:rPr>
        <w:tab/>
      </w:r>
      <w:r w:rsidRPr="005E0ABA">
        <w:rPr>
          <w:rFonts w:ascii="Calibri" w:hAnsi="Calibri" w:cs="Calibri"/>
          <w:sz w:val="22"/>
          <w:szCs w:val="18"/>
        </w:rPr>
        <w:t>Chilena</w:t>
      </w:r>
    </w:p>
    <w:p w:rsidR="005E3946" w:rsidRPr="005E0ABA" w:rsidRDefault="005E3946" w:rsidP="00716CD0">
      <w:pPr>
        <w:pStyle w:val="Textoindependiente"/>
        <w:rPr>
          <w:rFonts w:ascii="Calibri" w:hAnsi="Calibri" w:cs="Calibri"/>
          <w:sz w:val="22"/>
          <w:szCs w:val="18"/>
        </w:rPr>
      </w:pPr>
      <w:r w:rsidRPr="005E0ABA">
        <w:rPr>
          <w:rFonts w:ascii="Calibri" w:hAnsi="Calibri" w:cs="Calibri"/>
          <w:b/>
          <w:sz w:val="22"/>
          <w:szCs w:val="18"/>
        </w:rPr>
        <w:t>Estado Civil</w:t>
      </w:r>
      <w:r>
        <w:rPr>
          <w:rFonts w:ascii="Calibri" w:hAnsi="Calibri" w:cs="Calibri"/>
          <w:sz w:val="22"/>
          <w:szCs w:val="18"/>
        </w:rPr>
        <w:t xml:space="preserve">: </w:t>
      </w:r>
      <w:r>
        <w:rPr>
          <w:rFonts w:ascii="Calibri" w:hAnsi="Calibri" w:cs="Calibri"/>
          <w:sz w:val="22"/>
          <w:szCs w:val="18"/>
        </w:rPr>
        <w:tab/>
      </w:r>
      <w:r>
        <w:rPr>
          <w:rFonts w:ascii="Calibri" w:hAnsi="Calibri" w:cs="Calibri"/>
          <w:sz w:val="22"/>
          <w:szCs w:val="18"/>
        </w:rPr>
        <w:tab/>
        <w:t>Soltero</w:t>
      </w:r>
    </w:p>
    <w:p w:rsidR="005E3946" w:rsidRDefault="005E3946" w:rsidP="00716CD0">
      <w:pPr>
        <w:pStyle w:val="Textoindependiente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b/>
          <w:sz w:val="22"/>
          <w:szCs w:val="18"/>
        </w:rPr>
        <w:t>Fecha de Nacimiento</w:t>
      </w:r>
      <w:r w:rsidR="002220A6">
        <w:rPr>
          <w:rFonts w:ascii="Calibri" w:hAnsi="Calibri" w:cs="Calibri"/>
          <w:sz w:val="22"/>
          <w:szCs w:val="18"/>
        </w:rPr>
        <w:t>:</w:t>
      </w:r>
      <w:r w:rsidR="002220A6">
        <w:rPr>
          <w:rFonts w:ascii="Calibri" w:hAnsi="Calibri" w:cs="Calibri"/>
          <w:sz w:val="22"/>
          <w:szCs w:val="18"/>
        </w:rPr>
        <w:tab/>
        <w:t>03 de junio de 1986</w:t>
      </w:r>
    </w:p>
    <w:p w:rsidR="005E3946" w:rsidRDefault="005E3946" w:rsidP="00AA3BE6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</w:p>
    <w:p w:rsidR="005E3946" w:rsidRDefault="005E3946" w:rsidP="00AA3BE6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  <w:r w:rsidRPr="00AA3BE6">
        <w:rPr>
          <w:rFonts w:ascii="Arial" w:eastAsia="Batang" w:hAnsi="Arial" w:cs="Arial"/>
          <w:b/>
          <w:sz w:val="22"/>
          <w:szCs w:val="20"/>
          <w:u w:val="single"/>
        </w:rPr>
        <w:t>Antecedentes Académicos</w:t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  <w:r>
        <w:rPr>
          <w:rFonts w:ascii="Arial" w:eastAsia="Batang" w:hAnsi="Arial" w:cs="Arial"/>
          <w:b/>
          <w:sz w:val="20"/>
          <w:szCs w:val="20"/>
          <w:u w:val="single"/>
        </w:rPr>
        <w:tab/>
      </w:r>
    </w:p>
    <w:p w:rsidR="007D2193" w:rsidRPr="00E74F40" w:rsidRDefault="007D2193" w:rsidP="00AA3BE6">
      <w:pPr>
        <w:pStyle w:val="Logro"/>
        <w:numPr>
          <w:ilvl w:val="0"/>
          <w:numId w:val="0"/>
        </w:numPr>
        <w:spacing w:line="240" w:lineRule="atLeast"/>
        <w:outlineLvl w:val="0"/>
        <w:rPr>
          <w:rFonts w:ascii="Arial" w:eastAsia="Batang" w:hAnsi="Arial" w:cs="Arial"/>
          <w:b/>
          <w:sz w:val="20"/>
          <w:szCs w:val="20"/>
          <w:u w:val="single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5E3946" w:rsidRPr="00DC5470" w:rsidTr="00253E9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897782" w:rsidRDefault="005E3946" w:rsidP="00253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946" w:rsidRPr="00897782" w:rsidRDefault="005E3946" w:rsidP="00253E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Enseñanza básica</w:t>
            </w:r>
            <w:r w:rsidRPr="0089778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Javiera Carrera.</w:t>
            </w:r>
          </w:p>
        </w:tc>
      </w:tr>
      <w:tr w:rsidR="005E3946" w:rsidRPr="00DC5470" w:rsidTr="00253E9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897782" w:rsidRDefault="005E3946" w:rsidP="00253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946" w:rsidRPr="0062166D" w:rsidRDefault="005E3946" w:rsidP="0062166D">
            <w:pPr>
              <w:rPr>
                <w:rFonts w:ascii="Arial" w:hAnsi="Arial" w:cs="Arial"/>
                <w:sz w:val="20"/>
                <w:szCs w:val="20"/>
              </w:rPr>
            </w:pPr>
            <w:r w:rsidRPr="00897782">
              <w:rPr>
                <w:rFonts w:ascii="Arial" w:hAnsi="Arial" w:cs="Arial"/>
                <w:b/>
                <w:sz w:val="20"/>
                <w:szCs w:val="20"/>
              </w:rPr>
              <w:t>Enseñanza Media: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77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166D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ceo Oscar Castro Zúñiga</w:t>
            </w:r>
            <w:r w:rsidRPr="006216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3946" w:rsidRPr="00897782" w:rsidRDefault="005E3946" w:rsidP="006216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66D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16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E3946" w:rsidRPr="00DC5470" w:rsidTr="00897782">
        <w:trPr>
          <w:trHeight w:val="3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897782" w:rsidRDefault="005E3946" w:rsidP="00253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946" w:rsidRPr="0062166D" w:rsidRDefault="005E3946" w:rsidP="0062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Enseñanza Superior: Aiep</w:t>
            </w:r>
            <w:r w:rsidRPr="00C50AD9">
              <w:rPr>
                <w:rFonts w:ascii="Arial" w:hAnsi="Arial" w:cs="Arial"/>
                <w:b/>
                <w:sz w:val="20"/>
                <w:szCs w:val="20"/>
              </w:rPr>
              <w:t xml:space="preserve"> Rancagua</w:t>
            </w:r>
            <w:r w:rsidRPr="006216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3946" w:rsidRPr="00897782" w:rsidRDefault="005E3946" w:rsidP="006216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66D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Estudiante de Construcción Civil</w:t>
            </w:r>
            <w:r w:rsidRPr="006216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E3946" w:rsidRDefault="005E3946" w:rsidP="00E74F40">
      <w:pPr>
        <w:pStyle w:val="Logro"/>
        <w:numPr>
          <w:ilvl w:val="0"/>
          <w:numId w:val="0"/>
        </w:numPr>
        <w:spacing w:before="120" w:line="240" w:lineRule="atLeast"/>
        <w:rPr>
          <w:rFonts w:ascii="Arial" w:hAnsi="Arial" w:cs="Arial"/>
          <w:b/>
          <w:sz w:val="20"/>
          <w:szCs w:val="20"/>
        </w:rPr>
      </w:pPr>
    </w:p>
    <w:p w:rsidR="005E3946" w:rsidRPr="00656764" w:rsidRDefault="005E3946" w:rsidP="00E74F40">
      <w:pPr>
        <w:pStyle w:val="Logro"/>
        <w:numPr>
          <w:ilvl w:val="0"/>
          <w:numId w:val="0"/>
        </w:numPr>
        <w:spacing w:before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5E3946" w:rsidRPr="00E74F40" w:rsidRDefault="005E3946" w:rsidP="00E74F40">
      <w:pPr>
        <w:pStyle w:val="Logro"/>
        <w:numPr>
          <w:ilvl w:val="0"/>
          <w:numId w:val="0"/>
        </w:numPr>
        <w:spacing w:before="120" w:line="240" w:lineRule="atLeast"/>
        <w:rPr>
          <w:rFonts w:ascii="Arial" w:hAnsi="Arial" w:cs="Arial"/>
          <w:b/>
          <w:sz w:val="20"/>
          <w:szCs w:val="20"/>
        </w:rPr>
      </w:pPr>
    </w:p>
    <w:p w:rsidR="005E3946" w:rsidRPr="00E74F40" w:rsidRDefault="005E3946" w:rsidP="0062166D">
      <w:pPr>
        <w:pStyle w:val="Logro"/>
        <w:numPr>
          <w:ilvl w:val="0"/>
          <w:numId w:val="0"/>
        </w:numPr>
        <w:spacing w:before="120" w:line="240" w:lineRule="atLeast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AA3BE6">
        <w:rPr>
          <w:rFonts w:ascii="Arial" w:hAnsi="Arial" w:cs="Arial"/>
          <w:b/>
          <w:sz w:val="22"/>
          <w:szCs w:val="20"/>
          <w:u w:val="single"/>
        </w:rPr>
        <w:t>Otros</w:t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</w:p>
    <w:p w:rsidR="005E3946" w:rsidRDefault="005E3946" w:rsidP="0062166D">
      <w:pPr>
        <w:pStyle w:val="Logro"/>
        <w:numPr>
          <w:ilvl w:val="0"/>
          <w:numId w:val="0"/>
        </w:numPr>
        <w:spacing w:line="240" w:lineRule="atLeast"/>
        <w:rPr>
          <w:rFonts w:ascii="Arial" w:hAnsi="Arial" w:cs="Arial"/>
          <w:sz w:val="20"/>
          <w:szCs w:val="20"/>
        </w:rPr>
      </w:pPr>
    </w:p>
    <w:p w:rsidR="005E3946" w:rsidRDefault="005E3946" w:rsidP="00650AE2">
      <w:pPr>
        <w:pStyle w:val="Logro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veces premiado al empleado con mayor seguridad en la división el Teniente.</w:t>
      </w:r>
    </w:p>
    <w:p w:rsidR="005E3946" w:rsidRDefault="005E3946" w:rsidP="00650AE2">
      <w:pPr>
        <w:pStyle w:val="Logro"/>
        <w:numPr>
          <w:ilvl w:val="0"/>
          <w:numId w:val="5"/>
        </w:num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Microsoft office avanzado y ERP MANNAGER y SAP nivel usuario.</w:t>
      </w:r>
    </w:p>
    <w:p w:rsidR="005E3946" w:rsidRDefault="005E3946" w:rsidP="00650AE2">
      <w:pPr>
        <w:pStyle w:val="Logro"/>
        <w:numPr>
          <w:ilvl w:val="0"/>
          <w:numId w:val="5"/>
        </w:num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Dominio de Ingles nivel medio. (hablado y escrito)</w:t>
      </w:r>
    </w:p>
    <w:p w:rsidR="007D2193" w:rsidRDefault="007D2193" w:rsidP="007D2193">
      <w:pPr>
        <w:pStyle w:val="Logro"/>
        <w:numPr>
          <w:ilvl w:val="0"/>
          <w:numId w:val="0"/>
        </w:numPr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:rsidR="005E3946" w:rsidRDefault="005E3946" w:rsidP="0062166D">
      <w:pPr>
        <w:pStyle w:val="Logro"/>
        <w:numPr>
          <w:ilvl w:val="0"/>
          <w:numId w:val="0"/>
        </w:numPr>
        <w:spacing w:line="240" w:lineRule="atLeast"/>
        <w:rPr>
          <w:rFonts w:ascii="Arial" w:hAnsi="Arial" w:cs="Arial"/>
          <w:sz w:val="20"/>
          <w:szCs w:val="20"/>
        </w:rPr>
      </w:pPr>
    </w:p>
    <w:p w:rsidR="005E3946" w:rsidRDefault="005E3946" w:rsidP="0062166D">
      <w:pPr>
        <w:pStyle w:val="Logro"/>
        <w:numPr>
          <w:ilvl w:val="0"/>
          <w:numId w:val="0"/>
        </w:numPr>
        <w:spacing w:line="240" w:lineRule="atLeast"/>
        <w:rPr>
          <w:rFonts w:ascii="Arial" w:hAnsi="Arial" w:cs="Arial"/>
          <w:sz w:val="20"/>
          <w:szCs w:val="20"/>
        </w:rPr>
      </w:pPr>
    </w:p>
    <w:p w:rsidR="005E3946" w:rsidRDefault="005E3946" w:rsidP="0062166D">
      <w:pPr>
        <w:pStyle w:val="Logro"/>
        <w:numPr>
          <w:ilvl w:val="0"/>
          <w:numId w:val="0"/>
        </w:numPr>
        <w:spacing w:line="240" w:lineRule="atLeast"/>
        <w:rPr>
          <w:rFonts w:ascii="Arial" w:hAnsi="Arial" w:cs="Arial"/>
          <w:sz w:val="20"/>
          <w:szCs w:val="20"/>
        </w:rPr>
      </w:pPr>
    </w:p>
    <w:p w:rsidR="007D2193" w:rsidRDefault="007D2193" w:rsidP="0062166D">
      <w:pPr>
        <w:pStyle w:val="Logro"/>
        <w:numPr>
          <w:ilvl w:val="0"/>
          <w:numId w:val="0"/>
        </w:numPr>
        <w:spacing w:line="240" w:lineRule="atLeast"/>
        <w:rPr>
          <w:rFonts w:ascii="Arial" w:hAnsi="Arial" w:cs="Arial"/>
          <w:sz w:val="20"/>
          <w:szCs w:val="20"/>
        </w:rPr>
      </w:pPr>
    </w:p>
    <w:p w:rsidR="00B03D0A" w:rsidRDefault="00B03D0A" w:rsidP="00716CD0">
      <w:pPr>
        <w:spacing w:after="60" w:line="240" w:lineRule="atLeast"/>
        <w:jc w:val="both"/>
        <w:outlineLvl w:val="0"/>
        <w:rPr>
          <w:rFonts w:ascii="Arial" w:hAnsi="Arial" w:cs="Arial"/>
          <w:b/>
          <w:sz w:val="22"/>
          <w:szCs w:val="20"/>
          <w:u w:val="single"/>
        </w:rPr>
      </w:pPr>
    </w:p>
    <w:p w:rsidR="005E3946" w:rsidRDefault="005E3946" w:rsidP="00716CD0">
      <w:pPr>
        <w:spacing w:after="60" w:line="240" w:lineRule="atLeas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AA3BE6">
        <w:rPr>
          <w:rFonts w:ascii="Arial" w:hAnsi="Arial" w:cs="Arial"/>
          <w:b/>
          <w:sz w:val="22"/>
          <w:szCs w:val="20"/>
          <w:u w:val="single"/>
        </w:rPr>
        <w:t>Antecedentes Laborales</w:t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  <w:r w:rsidRPr="00E74F40">
        <w:rPr>
          <w:rFonts w:ascii="Arial" w:hAnsi="Arial" w:cs="Arial"/>
          <w:b/>
          <w:sz w:val="20"/>
          <w:szCs w:val="20"/>
          <w:u w:val="single"/>
        </w:rPr>
        <w:tab/>
      </w:r>
    </w:p>
    <w:p w:rsidR="007D2193" w:rsidRPr="00E74F40" w:rsidRDefault="007D2193" w:rsidP="00716CD0">
      <w:pPr>
        <w:spacing w:after="60" w:line="240" w:lineRule="atLeas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45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1"/>
      </w:tblGrid>
      <w:tr w:rsidR="005E3946" w:rsidRPr="00E74F40" w:rsidTr="00D304CB">
        <w:trPr>
          <w:trHeight w:val="217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Default="007D2193" w:rsidP="00AD6A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Proyecto habitacional Lomas de </w:t>
            </w:r>
            <w:r w:rsidR="00312C82">
              <w:rPr>
                <w:rFonts w:ascii="Arial" w:hAnsi="Arial" w:cs="Arial"/>
                <w:b/>
                <w:sz w:val="20"/>
                <w:szCs w:val="20"/>
              </w:rPr>
              <w:t>Machalí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12C82">
              <w:rPr>
                <w:rFonts w:ascii="Arial" w:hAnsi="Arial" w:cs="Arial"/>
                <w:b/>
                <w:sz w:val="20"/>
                <w:szCs w:val="20"/>
              </w:rPr>
              <w:t xml:space="preserve"> ubicado en la comuna de Machalí, VI región,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Constr</w:t>
            </w:r>
            <w:r w:rsidR="00312C82">
              <w:rPr>
                <w:rFonts w:ascii="Arial" w:hAnsi="Arial" w:cs="Arial"/>
                <w:b/>
                <w:sz w:val="20"/>
                <w:szCs w:val="20"/>
              </w:rPr>
              <w:t>uctora 3L. (Junio 2014 a Octubre 2014)</w:t>
            </w:r>
          </w:p>
          <w:p w:rsidR="00312C82" w:rsidRDefault="00312C82" w:rsidP="00AD6A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Cargo: Capataz oficina técnica </w:t>
            </w:r>
          </w:p>
          <w:p w:rsidR="00312C82" w:rsidRDefault="00312C82" w:rsidP="00AD6A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C82" w:rsidRDefault="006645E7" w:rsidP="00AD6A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de los avances de la obra</w:t>
            </w:r>
            <w:r w:rsidR="00924525">
              <w:rPr>
                <w:rFonts w:ascii="Arial" w:hAnsi="Arial" w:cs="Arial"/>
                <w:sz w:val="18"/>
                <w:szCs w:val="18"/>
              </w:rPr>
              <w:t>, cubicación, ajustes de los materiales</w:t>
            </w:r>
            <w:r>
              <w:rPr>
                <w:rFonts w:ascii="Arial" w:hAnsi="Arial" w:cs="Arial"/>
                <w:sz w:val="18"/>
                <w:szCs w:val="18"/>
              </w:rPr>
              <w:t xml:space="preserve"> y encargado de la programación y logística de la maquinaria.</w:t>
            </w:r>
          </w:p>
          <w:p w:rsidR="00312C82" w:rsidRPr="007D2193" w:rsidRDefault="00312C82" w:rsidP="00AD6A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946" w:rsidRPr="00E74F40" w:rsidTr="00D304CB">
        <w:trPr>
          <w:trHeight w:val="6949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C73956" w:rsidRDefault="005E3946" w:rsidP="00FD32AE">
            <w:pPr>
              <w:pStyle w:val="Logro"/>
              <w:numPr>
                <w:ilvl w:val="0"/>
                <w:numId w:val="0"/>
              </w:num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Proyecto de nuevo nivel mina en la construcción de nuevos accesos</w:t>
            </w:r>
            <w:r w:rsidR="007D2193">
              <w:rPr>
                <w:rFonts w:ascii="Arial" w:hAnsi="Arial" w:cs="Arial"/>
                <w:b/>
                <w:sz w:val="20"/>
                <w:szCs w:val="20"/>
              </w:rPr>
              <w:t xml:space="preserve"> o túneles principales</w:t>
            </w:r>
            <w:r>
              <w:rPr>
                <w:rFonts w:ascii="Arial" w:hAnsi="Arial" w:cs="Arial"/>
                <w:b/>
                <w:sz w:val="20"/>
                <w:szCs w:val="20"/>
              </w:rPr>
              <w:t>, Constructora de Túneles Mineros, Caletones División el Teniente.</w:t>
            </w:r>
            <w:r w:rsidR="00312C8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(Enero 2013 a Marzo 214)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Cargo: Minero  M-2</w:t>
            </w:r>
            <w:r w:rsidRPr="00723519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5E3946" w:rsidRPr="00723519" w:rsidRDefault="005E3946" w:rsidP="00723519">
            <w:pPr>
              <w:pStyle w:val="Logro"/>
              <w:numPr>
                <w:ilvl w:val="0"/>
                <w:numId w:val="0"/>
              </w:numPr>
              <w:spacing w:before="120" w:line="240" w:lineRule="atLeast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Minero en avance en fortificación del túnel, en las carreteras de los niveles de la mina y mecánico de equipos, velar por la buena calidad e buen desempeño de los trabajos requeridos, con seguridad y eficiencia.</w:t>
            </w:r>
          </w:p>
          <w:p w:rsidR="005E3946" w:rsidRDefault="005E3946" w:rsidP="00723519">
            <w:pPr>
              <w:pStyle w:val="Subttulo"/>
              <w:spacing w:after="60" w:line="240" w:lineRule="atLeast"/>
              <w:ind w:left="2127" w:hanging="2130"/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</w:pPr>
          </w:p>
          <w:p w:rsidR="005E3946" w:rsidRPr="00723519" w:rsidRDefault="005E3946" w:rsidP="00D94F84">
            <w:pPr>
              <w:pStyle w:val="Subttulo"/>
              <w:spacing w:after="60" w:line="240" w:lineRule="atLeast"/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  <w:t>Instalación de equipos de minería y tableros de control y mejoramientos de los equi</w:t>
            </w:r>
            <w:r w:rsidR="00312C82"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  <w:t>pos en faena, Pacific Sur, VI</w:t>
            </w:r>
            <w:r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  <w:t xml:space="preserve"> región. (Junio 2012 a Diciembre 2012)</w:t>
            </w:r>
          </w:p>
          <w:p w:rsidR="005E3946" w:rsidRPr="00723519" w:rsidRDefault="005E3946" w:rsidP="00723519">
            <w:pPr>
              <w:pStyle w:val="Subttulo"/>
              <w:spacing w:after="60" w:line="240" w:lineRule="atLeast"/>
              <w:ind w:left="2127" w:hanging="2130"/>
              <w:rPr>
                <w:rFonts w:ascii="Arial" w:hAnsi="Arial" w:cs="Arial"/>
                <w:bCs w:val="0"/>
                <w:i/>
                <w:sz w:val="20"/>
                <w:szCs w:val="20"/>
                <w:lang w:bidi="ar-SA"/>
              </w:rPr>
            </w:pPr>
            <w:r w:rsidRPr="00723519">
              <w:rPr>
                <w:rFonts w:ascii="Arial" w:hAnsi="Arial" w:cs="Arial"/>
                <w:bCs w:val="0"/>
                <w:i/>
                <w:sz w:val="20"/>
                <w:szCs w:val="20"/>
                <w:lang w:bidi="ar-SA"/>
              </w:rPr>
              <w:t>Car</w:t>
            </w:r>
            <w:r>
              <w:rPr>
                <w:rFonts w:ascii="Arial" w:hAnsi="Arial" w:cs="Arial"/>
                <w:bCs w:val="0"/>
                <w:i/>
                <w:sz w:val="20"/>
                <w:szCs w:val="20"/>
                <w:lang w:bidi="ar-SA"/>
              </w:rPr>
              <w:t>go: Eléctrico M-2.</w:t>
            </w:r>
          </w:p>
          <w:p w:rsidR="005E3946" w:rsidRDefault="005E3946" w:rsidP="00650AE2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/>
              <w:t>Disponibilidad en los mejoramientos de los equipos de minería, tales como jumbos, simbas, Jumper, además de instalaciones básicas.</w:t>
            </w:r>
          </w:p>
          <w:p w:rsidR="005E3946" w:rsidRDefault="005E3946" w:rsidP="00650AE2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5E3946" w:rsidRDefault="005E3946" w:rsidP="00650AE2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Proyecto de recursos hídricos, en la habilitación de agua potable y suministros en todas las instalaciones de la División el Teniente, Aguas y Riles. (Agosto 2008  a Mayo 2012)</w:t>
            </w:r>
          </w:p>
          <w:p w:rsidR="005E3946" w:rsidRPr="00DE3AF7" w:rsidRDefault="005E3946" w:rsidP="00DE3A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Coordinador. </w:t>
            </w:r>
          </w:p>
          <w:p w:rsidR="005E3946" w:rsidRDefault="005E3946" w:rsidP="00DE3A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3946" w:rsidRPr="00670E52" w:rsidRDefault="005E3946" w:rsidP="00FD32A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Coordinación en los procedimientos de los suministros de las aguas, supervisión de las plantas y accesos propios de los recursos hídricos. </w:t>
            </w:r>
            <w:r w:rsidRPr="00DE3AF7">
              <w:rPr>
                <w:rFonts w:ascii="Arial" w:hAnsi="Arial" w:cs="Arial"/>
                <w:i/>
                <w:sz w:val="20"/>
                <w:szCs w:val="20"/>
              </w:rPr>
              <w:t>Optimizar desempeño de trabajadores y de la jornada laboral y ejecutar sistemas de rendimiento y medición, realizar calendario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de producción y abastecimiento.</w:t>
            </w:r>
          </w:p>
          <w:p w:rsidR="005E3946" w:rsidRPr="00FF250C" w:rsidRDefault="005E3946" w:rsidP="00FD32AE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5E3946" w:rsidRDefault="005E3946" w:rsidP="00FD32AE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Proyecto de Constructora Bds, instalación de faena y procedimientos constructivos. Copiapó, Región de Atacama. (Septiembre 2007 a junio 2008)</w:t>
            </w:r>
          </w:p>
          <w:p w:rsidR="005E3946" w:rsidRDefault="005E3946" w:rsidP="00FD32AE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Cargo: M-2 obras civiles.</w:t>
            </w:r>
          </w:p>
          <w:p w:rsidR="005E3946" w:rsidRDefault="005E3946" w:rsidP="00FD32AE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E3946" w:rsidRPr="00622001" w:rsidRDefault="005E3946" w:rsidP="00FD32AE">
            <w:pPr>
              <w:spacing w:after="60" w:line="240" w:lineRule="atLeast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Trabajos de albañilería y en las carreteras de los accesos de las faenas.</w:t>
            </w:r>
          </w:p>
        </w:tc>
      </w:tr>
      <w:tr w:rsidR="005E3946" w:rsidRPr="00E74F40" w:rsidTr="00D304CB">
        <w:trPr>
          <w:trHeight w:val="204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E74F40" w:rsidRDefault="005E3946" w:rsidP="00AD6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46" w:rsidRPr="00E74F40" w:rsidTr="00D304CB">
        <w:trPr>
          <w:trHeight w:val="204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E74F40" w:rsidRDefault="005E3946" w:rsidP="00472D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46" w:rsidRPr="00E74F40" w:rsidTr="00D304CB">
        <w:trPr>
          <w:trHeight w:val="32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Pr="00E74F40" w:rsidRDefault="005E3946" w:rsidP="00FF24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946" w:rsidRPr="00E74F40" w:rsidTr="00D304CB">
        <w:trPr>
          <w:trHeight w:val="32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Default="005E3946" w:rsidP="00AD6A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946" w:rsidRPr="00E74F40" w:rsidTr="00D304CB">
        <w:trPr>
          <w:trHeight w:val="204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Default="005E3946" w:rsidP="00FF24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946" w:rsidRPr="00E74F40" w:rsidTr="00D304CB">
        <w:trPr>
          <w:trHeight w:val="217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E3946" w:rsidRDefault="005E3946" w:rsidP="00FD32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3946" w:rsidRPr="00E74F40" w:rsidRDefault="005E3946" w:rsidP="00C73956">
      <w:pPr>
        <w:spacing w:after="60" w:line="240" w:lineRule="atLeas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E3946" w:rsidRPr="00670E52" w:rsidRDefault="005E3946" w:rsidP="00E74F40">
      <w:pPr>
        <w:pStyle w:val="Logro"/>
        <w:numPr>
          <w:ilvl w:val="0"/>
          <w:numId w:val="0"/>
        </w:numPr>
        <w:spacing w:before="120" w:line="240" w:lineRule="atLeast"/>
        <w:rPr>
          <w:rFonts w:ascii="Arial" w:hAnsi="Arial" w:cs="Arial"/>
          <w:b/>
          <w:i/>
          <w:sz w:val="20"/>
          <w:szCs w:val="20"/>
        </w:rPr>
      </w:pPr>
    </w:p>
    <w:p w:rsidR="005E3946" w:rsidRDefault="005E3946" w:rsidP="00E74F40">
      <w:pPr>
        <w:pStyle w:val="Logro"/>
        <w:numPr>
          <w:ilvl w:val="0"/>
          <w:numId w:val="0"/>
        </w:numPr>
        <w:spacing w:before="120" w:line="240" w:lineRule="atLeast"/>
        <w:rPr>
          <w:rFonts w:ascii="Arial" w:hAnsi="Arial" w:cs="Arial"/>
          <w:sz w:val="20"/>
          <w:szCs w:val="20"/>
        </w:rPr>
      </w:pPr>
    </w:p>
    <w:p w:rsidR="005E3946" w:rsidRDefault="005E3946" w:rsidP="00E74F40">
      <w:pPr>
        <w:pStyle w:val="Logro"/>
        <w:numPr>
          <w:ilvl w:val="0"/>
          <w:numId w:val="0"/>
        </w:numPr>
        <w:spacing w:before="120" w:line="24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3946" w:rsidRPr="00650AE2" w:rsidRDefault="005E3946" w:rsidP="00C50AD9">
      <w:pPr>
        <w:pStyle w:val="Logro"/>
        <w:numPr>
          <w:ilvl w:val="0"/>
          <w:numId w:val="0"/>
        </w:numPr>
        <w:spacing w:after="60" w:line="240" w:lineRule="atLeast"/>
        <w:ind w:left="720"/>
        <w:jc w:val="right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650AE2">
        <w:rPr>
          <w:rFonts w:ascii="Arial" w:hAnsi="Arial" w:cs="Arial"/>
          <w:i/>
          <w:sz w:val="20"/>
          <w:szCs w:val="20"/>
        </w:rPr>
        <w:t xml:space="preserve">isponibilidad inmediata. </w:t>
      </w:r>
    </w:p>
    <w:p w:rsidR="005E3946" w:rsidRPr="00650AE2" w:rsidRDefault="005E3946" w:rsidP="00FF24BE">
      <w:pPr>
        <w:pStyle w:val="Logro"/>
        <w:numPr>
          <w:ilvl w:val="0"/>
          <w:numId w:val="0"/>
        </w:numPr>
        <w:spacing w:line="240" w:lineRule="atLeast"/>
        <w:jc w:val="right"/>
        <w:rPr>
          <w:rFonts w:ascii="Arial" w:eastAsia="Batang" w:hAnsi="Arial" w:cs="Arial"/>
          <w:b/>
          <w:i/>
          <w:szCs w:val="20"/>
        </w:rPr>
      </w:pPr>
      <w:r w:rsidRPr="00650AE2">
        <w:rPr>
          <w:rFonts w:ascii="Arial" w:eastAsia="Batang" w:hAnsi="Arial" w:cs="Arial"/>
          <w:b/>
          <w:i/>
          <w:sz w:val="22"/>
          <w:szCs w:val="20"/>
        </w:rPr>
        <w:t xml:space="preserve">                                                              </w:t>
      </w:r>
      <w:r>
        <w:rPr>
          <w:rFonts w:ascii="Arial" w:eastAsia="Batang" w:hAnsi="Arial" w:cs="Arial"/>
          <w:b/>
          <w:i/>
          <w:szCs w:val="20"/>
        </w:rPr>
        <w:t>Sergio Alexis González Carreño</w:t>
      </w:r>
      <w:r w:rsidRPr="00650AE2">
        <w:rPr>
          <w:rFonts w:ascii="Arial" w:eastAsia="Batang" w:hAnsi="Arial" w:cs="Arial"/>
          <w:b/>
          <w:i/>
          <w:szCs w:val="20"/>
        </w:rPr>
        <w:t>.</w:t>
      </w:r>
    </w:p>
    <w:p w:rsidR="005E3946" w:rsidRDefault="005E3946" w:rsidP="00B426A2">
      <w:pPr>
        <w:tabs>
          <w:tab w:val="left" w:pos="3120"/>
        </w:tabs>
        <w:spacing w:after="60" w:line="240" w:lineRule="atLeast"/>
        <w:ind w:left="3062"/>
        <w:jc w:val="right"/>
      </w:pPr>
      <w:r w:rsidRPr="00E74F40">
        <w:rPr>
          <w:rFonts w:ascii="Arial" w:eastAsia="Batang" w:hAnsi="Arial" w:cs="Arial"/>
          <w:sz w:val="20"/>
          <w:szCs w:val="20"/>
        </w:rPr>
        <w:t xml:space="preserve">                        </w:t>
      </w:r>
    </w:p>
    <w:sectPr w:rsidR="005E3946" w:rsidSect="00924525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8C" w:rsidRDefault="00C64A8C" w:rsidP="000F5DA5">
      <w:r>
        <w:separator/>
      </w:r>
    </w:p>
  </w:endnote>
  <w:endnote w:type="continuationSeparator" w:id="0">
    <w:p w:rsidR="00C64A8C" w:rsidRDefault="00C64A8C" w:rsidP="000F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8C" w:rsidRDefault="00C64A8C" w:rsidP="000F5DA5">
      <w:r>
        <w:separator/>
      </w:r>
    </w:p>
  </w:footnote>
  <w:footnote w:type="continuationSeparator" w:id="0">
    <w:p w:rsidR="00C64A8C" w:rsidRDefault="00C64A8C" w:rsidP="000F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"/>
      </v:shape>
    </w:pict>
  </w:numPicBullet>
  <w:numPicBullet w:numPicBulletId="1">
    <w:pict>
      <v:shape id="_x0000_i1055" type="#_x0000_t75" style="width:11.25pt;height:11.25pt" o:bullet="t">
        <v:imagedata r:id="rId2" o:title=""/>
      </v:shape>
    </w:pict>
  </w:numPicBullet>
  <w:abstractNum w:abstractNumId="0">
    <w:nsid w:val="102F07CD"/>
    <w:multiLevelType w:val="hybridMultilevel"/>
    <w:tmpl w:val="6986C886"/>
    <w:lvl w:ilvl="0" w:tplc="4022A94A">
      <w:start w:val="1"/>
      <w:numFmt w:val="bullet"/>
      <w:pStyle w:val="Logro"/>
      <w:lvlText w:val=""/>
      <w:lvlPicBulletId w:val="0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262AE"/>
    <w:multiLevelType w:val="hybridMultilevel"/>
    <w:tmpl w:val="D2B89AF4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41CA4"/>
    <w:multiLevelType w:val="hybridMultilevel"/>
    <w:tmpl w:val="972E654A"/>
    <w:lvl w:ilvl="0" w:tplc="5A9805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A02817"/>
    <w:multiLevelType w:val="hybridMultilevel"/>
    <w:tmpl w:val="836C38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F40"/>
    <w:rsid w:val="00016BF8"/>
    <w:rsid w:val="00031A52"/>
    <w:rsid w:val="00097F4F"/>
    <w:rsid w:val="000C10A3"/>
    <w:rsid w:val="000C74A9"/>
    <w:rsid w:val="000F5DA5"/>
    <w:rsid w:val="00115502"/>
    <w:rsid w:val="00134A46"/>
    <w:rsid w:val="00157AD0"/>
    <w:rsid w:val="00162110"/>
    <w:rsid w:val="0019535E"/>
    <w:rsid w:val="002220A6"/>
    <w:rsid w:val="00253E9F"/>
    <w:rsid w:val="002C6D6E"/>
    <w:rsid w:val="002E7483"/>
    <w:rsid w:val="00312C82"/>
    <w:rsid w:val="00326A2B"/>
    <w:rsid w:val="00341D9D"/>
    <w:rsid w:val="00371267"/>
    <w:rsid w:val="003B258B"/>
    <w:rsid w:val="004132E8"/>
    <w:rsid w:val="00472D4E"/>
    <w:rsid w:val="004B5655"/>
    <w:rsid w:val="005E0ABA"/>
    <w:rsid w:val="005E3946"/>
    <w:rsid w:val="006061EE"/>
    <w:rsid w:val="0062166D"/>
    <w:rsid w:val="00622001"/>
    <w:rsid w:val="00650AE2"/>
    <w:rsid w:val="00653641"/>
    <w:rsid w:val="00656764"/>
    <w:rsid w:val="006645E7"/>
    <w:rsid w:val="00670E52"/>
    <w:rsid w:val="00684FB1"/>
    <w:rsid w:val="00692069"/>
    <w:rsid w:val="006D1B3F"/>
    <w:rsid w:val="00712119"/>
    <w:rsid w:val="00716CD0"/>
    <w:rsid w:val="00723519"/>
    <w:rsid w:val="0079407E"/>
    <w:rsid w:val="007D2193"/>
    <w:rsid w:val="00874FC0"/>
    <w:rsid w:val="00897782"/>
    <w:rsid w:val="008A67F8"/>
    <w:rsid w:val="008B1B53"/>
    <w:rsid w:val="009142F9"/>
    <w:rsid w:val="00924525"/>
    <w:rsid w:val="00953737"/>
    <w:rsid w:val="009A0F3E"/>
    <w:rsid w:val="009D709A"/>
    <w:rsid w:val="009E7AF4"/>
    <w:rsid w:val="00A14830"/>
    <w:rsid w:val="00A243C2"/>
    <w:rsid w:val="00AA3BE6"/>
    <w:rsid w:val="00AA611F"/>
    <w:rsid w:val="00AD6A46"/>
    <w:rsid w:val="00B03D0A"/>
    <w:rsid w:val="00B04C3E"/>
    <w:rsid w:val="00B338D3"/>
    <w:rsid w:val="00B426A2"/>
    <w:rsid w:val="00C50AD9"/>
    <w:rsid w:val="00C64A8C"/>
    <w:rsid w:val="00C73956"/>
    <w:rsid w:val="00C74DEB"/>
    <w:rsid w:val="00CF6544"/>
    <w:rsid w:val="00D304CB"/>
    <w:rsid w:val="00D55769"/>
    <w:rsid w:val="00D7681E"/>
    <w:rsid w:val="00D94F84"/>
    <w:rsid w:val="00DC5470"/>
    <w:rsid w:val="00DE3AF7"/>
    <w:rsid w:val="00DE6018"/>
    <w:rsid w:val="00E243AF"/>
    <w:rsid w:val="00E74F40"/>
    <w:rsid w:val="00EE3721"/>
    <w:rsid w:val="00EE5C2D"/>
    <w:rsid w:val="00F522BD"/>
    <w:rsid w:val="00FC65D7"/>
    <w:rsid w:val="00FD32AE"/>
    <w:rsid w:val="00FF24BE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4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uiPriority w:val="99"/>
    <w:rsid w:val="00E74F40"/>
    <w:pPr>
      <w:numPr>
        <w:numId w:val="1"/>
      </w:numPr>
    </w:pPr>
  </w:style>
  <w:style w:type="paragraph" w:styleId="Subttulo">
    <w:name w:val="Subtitle"/>
    <w:basedOn w:val="Normal"/>
    <w:link w:val="SubttuloCar"/>
    <w:uiPriority w:val="99"/>
    <w:qFormat/>
    <w:rsid w:val="00E74F40"/>
    <w:pPr>
      <w:jc w:val="both"/>
    </w:pPr>
    <w:rPr>
      <w:rFonts w:eastAsia="Calibri"/>
      <w:b/>
      <w:bCs/>
      <w:lang w:bidi="he-IL"/>
    </w:rPr>
  </w:style>
  <w:style w:type="character" w:customStyle="1" w:styleId="SubttuloCar">
    <w:name w:val="Subtítulo Car"/>
    <w:link w:val="Subttulo"/>
    <w:uiPriority w:val="99"/>
    <w:locked/>
    <w:rsid w:val="00E74F40"/>
    <w:rPr>
      <w:rFonts w:ascii="Times New Roman" w:eastAsia="Times New Roman" w:hAnsi="Times New Roman" w:cs="Times New Roman"/>
      <w:b/>
      <w:bCs/>
      <w:sz w:val="24"/>
      <w:szCs w:val="24"/>
      <w:lang w:eastAsia="es-ES" w:bidi="he-IL"/>
    </w:rPr>
  </w:style>
  <w:style w:type="paragraph" w:styleId="Textoindependiente">
    <w:name w:val="Body Text"/>
    <w:basedOn w:val="Normal"/>
    <w:link w:val="TextoindependienteCar"/>
    <w:uiPriority w:val="99"/>
    <w:semiHidden/>
    <w:rsid w:val="00E74F40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E74F40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E74F4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977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97782"/>
    <w:rPr>
      <w:rFonts w:ascii="Tahoma" w:hAnsi="Tahoma" w:cs="Tahoma"/>
      <w:sz w:val="16"/>
      <w:szCs w:val="16"/>
      <w:lang w:eastAsia="es-ES"/>
    </w:rPr>
  </w:style>
  <w:style w:type="paragraph" w:customStyle="1" w:styleId="Objetivo">
    <w:name w:val="Objetivo"/>
    <w:basedOn w:val="Normal"/>
    <w:next w:val="Textoindependiente"/>
    <w:uiPriority w:val="99"/>
    <w:rsid w:val="00716CD0"/>
    <w:pPr>
      <w:spacing w:before="220" w:after="220" w:line="220" w:lineRule="atLeast"/>
    </w:pPr>
    <w:rPr>
      <w:noProof/>
      <w:sz w:val="20"/>
      <w:szCs w:val="20"/>
      <w:lang w:val="es-CL" w:eastAsia="es-MX"/>
    </w:rPr>
  </w:style>
  <w:style w:type="character" w:customStyle="1" w:styleId="apple-converted-space">
    <w:name w:val="apple-converted-space"/>
    <w:uiPriority w:val="99"/>
    <w:rsid w:val="00C73956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0F5D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0F5DA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F5D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0F5DA5"/>
    <w:rPr>
      <w:rFonts w:ascii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gonzale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13</cp:revision>
  <dcterms:created xsi:type="dcterms:W3CDTF">2014-03-20T16:45:00Z</dcterms:created>
  <dcterms:modified xsi:type="dcterms:W3CDTF">2014-10-21T19:18:00Z</dcterms:modified>
</cp:coreProperties>
</file>